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222C8FEE" w:rsidR="000039BA" w:rsidRDefault="00A70969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LARGE-SCALE CREDIT RECOVERY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6CC3CA0" w14:textId="367640E4" w:rsidR="007D0D4D" w:rsidRPr="002A0923" w:rsidRDefault="002A65D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BA5823" w:rsidRPr="00BA5823">
        <w:rPr>
          <w:rFonts w:asciiTheme="minorHAnsi" w:hAnsiTheme="minorHAnsi" w:cstheme="minorHAnsi"/>
          <w:shd w:val="clear" w:color="auto" w:fill="FFFFFF"/>
          <w:lang w:val="en-GB"/>
        </w:rPr>
        <w:t>Covers the management of large-scale asset recovery in the wider context of personal and corporate bankruptcy portfolios. Examples of such large-scale proceedings include the recovery of credit card debts as well as debts related to agricultural machinery and light and heavy vehicles.</w:t>
      </w:r>
    </w:p>
    <w:bookmarkEnd w:id="2"/>
    <w:p w14:paraId="12490801" w14:textId="401969BF" w:rsidR="00C645F8" w:rsidRPr="00725374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725374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725374">
        <w:rPr>
          <w:bCs w:val="0"/>
          <w:color w:val="FF0000"/>
          <w:sz w:val="22"/>
          <w:szCs w:val="22"/>
          <w:lang w:val="en-US"/>
        </w:rPr>
        <w:t>form</w:t>
      </w:r>
      <w:r w:rsidRPr="00725374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725374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2C211B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74A362DB" w:rsidR="002A0923" w:rsidRPr="00725374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725374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2C211B">
        <w:rPr>
          <w:bCs w:val="0"/>
          <w:color w:val="000000" w:themeColor="text1"/>
          <w:sz w:val="22"/>
          <w:szCs w:val="22"/>
          <w:lang w:val="en-US"/>
        </w:rPr>
        <w:t>brasil</w:t>
      </w:r>
      <w:r w:rsidRPr="00725374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B42C62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B42C62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0D53D512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725374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00D0DFA0" w14:textId="77777777" w:rsidR="00725374" w:rsidRPr="00D91B05" w:rsidRDefault="00725374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47BC1F6" w14:textId="77777777" w:rsidR="00725374" w:rsidRDefault="00725374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681FBBFD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proofErr w:type="gramStart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</w:t>
      </w:r>
      <w:proofErr w:type="gramEnd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B42C62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49B9FC1" w14:textId="77777777" w:rsidR="0040383A" w:rsidRPr="00B22458" w:rsidRDefault="0040383A" w:rsidP="0040383A">
      <w:pPr>
        <w:contextualSpacing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Number of total ongoing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credit recovery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cases: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40383A" w:rsidRPr="00B42C62" w14:paraId="1EE43930" w14:textId="77777777" w:rsidTr="00DB647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14C8055" w14:textId="77777777" w:rsidR="0040383A" w:rsidRPr="00F156ED" w:rsidRDefault="0040383A" w:rsidP="00DB6471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F1EEA1A" w:rsidR="00FA2768" w:rsidRDefault="00541A81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new </w:t>
      </w:r>
      <w:r w:rsidR="001F0D98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credit recovery</w:t>
      </w:r>
      <w:r w:rsidR="001F0D9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cases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did y</w:t>
      </w:r>
      <w:r w:rsidR="00FA276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our</w:t>
      </w:r>
      <w:r w:rsidR="00FA2768"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B42C62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725374" w:rsidRPr="00D91B05" w14:paraId="086BE557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440F44FD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18D681DE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7840E0F6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C0329DC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5069DDB9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725374" w:rsidRPr="00D91B05" w14:paraId="216E589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49F9FF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70878BC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B0CC0FA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3541A40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0C7FE484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25374" w:rsidRPr="00D91B05" w14:paraId="00B8909E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148B0DB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CB596E6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D6AF17C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ABF0CAB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E55E82B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25374" w:rsidRPr="00D91B05" w14:paraId="0D7EB7E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390AC74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034BAAE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EA70AA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F1003A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DA27C12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25374" w:rsidRPr="00D91B05" w14:paraId="3883BABF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2BC77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3E4F201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124E2DD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F1FEB3C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6904A6B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25374" w:rsidRPr="00D91B05" w14:paraId="094B497B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9FFCFE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4B95A51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CA9830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83D3D35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061F6F1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25374" w:rsidRPr="00D91B05" w14:paraId="52E6B058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84EA391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5A7C6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623650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CA7DBF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146C454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25374" w:rsidRPr="00D91B05" w14:paraId="016E6E0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707F409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29F5D5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C8A9E4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2A94E8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C9F2C2B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25374" w:rsidRPr="00D91B05" w14:paraId="6DE9F38D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80B754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05B362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BF9FD5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63982E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BD1E278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25374" w:rsidRPr="00D91B05" w14:paraId="5BC33FC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3316008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83DFDD4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D3F8F92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A73C0E8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5BC818F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25374" w:rsidRPr="00D91B05" w14:paraId="172E24A7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71FC92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F359FC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1CFF694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2338A78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E53FD6E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25374" w:rsidRPr="00D91B05" w14:paraId="3394C45C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40DD47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375D8FE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B1246D7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347349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2376E71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25374" w:rsidRPr="00D91B05" w14:paraId="7AB0C214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D3DD90F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8BCF3E8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3E5F502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F50C98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7EF0E5E7" w14:textId="77777777" w:rsidR="00725374" w:rsidRPr="00D91B05" w:rsidRDefault="00725374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0B0B8BC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25374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B42C62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415FF8DA" w:rsidR="009570E1" w:rsidRPr="00D91B05" w:rsidRDefault="00BA5823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</w:t>
            </w:r>
            <w:r w:rsidRPr="00BA5823">
              <w:rPr>
                <w:rFonts w:ascii="Arial" w:hAnsi="Arial" w:cs="Arial"/>
                <w:b/>
                <w:sz w:val="22"/>
                <w:szCs w:val="22"/>
                <w:lang w:val="en-US"/>
              </w:rPr>
              <w:t>arge-Scale Credit Recovery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573C115B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BA5823" w:rsidRPr="00BA5823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Large-Scale Credit Recovery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B42C62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2DCB4C71" w:rsidR="005A2CAF" w:rsidRPr="00D91B05" w:rsidRDefault="00BA5823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 w:rsidRPr="00BA582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Large-Scale Credit Recovery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2C16F2" w14:textId="726F79BC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29A084AA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BA5823" w:rsidRPr="00BA5823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Large-Scale Credit Recovery</w:t>
      </w:r>
      <w:r w:rsidR="00BA5823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B42C62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70DDFB69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>le,</w:t>
      </w:r>
      <w:r w:rsidR="007A05D1" w:rsidRPr="007A05D1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7A05D1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matters 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>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725374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725374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proofErr w:type="gramStart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</w:t>
      </w:r>
      <w:proofErr w:type="gramEnd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 xml:space="preserve">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should focus on explaining what the firm did for the client and why it made a difference for his/her business. It can include a description of the firm’s strategy and the obtained results. Feel free to give details on the firm’s approach to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meet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section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in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</w:t>
            </w:r>
            <w:proofErr w:type="spellEnd"/>
            <w:r w:rsidRPr="00D91B05">
              <w:rPr>
                <w:rFonts w:ascii="Arial" w:hAnsi="Arial" w:cs="Arial"/>
                <w:b/>
                <w:sz w:val="22"/>
                <w:szCs w:val="22"/>
              </w:rPr>
              <w:t xml:space="preserve"> (Y/N</w:t>
            </w: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):</w:t>
            </w:r>
            <w:proofErr w:type="gramEnd"/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  <w:proofErr w:type="gramEnd"/>
          </w:p>
        </w:tc>
      </w:tr>
      <w:tr w:rsidR="0032379F" w:rsidRPr="00B42C62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B42C62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B42C62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B42C62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F8FFE" w14:textId="77777777" w:rsidR="00616ECC" w:rsidRDefault="00616EC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302689" w14:textId="77777777" w:rsidR="00616ECC" w:rsidRDefault="00616EC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42BB4" w14:textId="77777777" w:rsidR="00B42C62" w:rsidRDefault="00B42C62" w:rsidP="00B42C62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6CD7D05" w14:textId="77777777" w:rsidR="00B42C62" w:rsidRDefault="00B42C62" w:rsidP="00B42C62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442007C" w14:textId="77777777" w:rsidR="00B42C62" w:rsidRDefault="00B42C62" w:rsidP="00B42C62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3195C75" w14:textId="77777777" w:rsidR="00B42C62" w:rsidRDefault="00B42C62" w:rsidP="00B42C62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051EE7" w:rsidRDefault="00C30795" w:rsidP="00051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1204A407" w14:textId="77777777" w:rsidR="00B42C62" w:rsidRDefault="00B42C62" w:rsidP="00B42C62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71564CD" w14:textId="77777777" w:rsidR="00B42C62" w:rsidRDefault="00B42C62" w:rsidP="00B42C62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AC8F884" w14:textId="77777777" w:rsidR="00B42C62" w:rsidRDefault="00B42C62" w:rsidP="00B42C62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3AF2DD4F" w14:textId="77777777" w:rsidR="00B42C62" w:rsidRDefault="00B42C62" w:rsidP="00B42C62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2C211B">
    <w:pPr>
      <w:pStyle w:val="Footer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974CF" w14:textId="77777777" w:rsidR="00616ECC" w:rsidRDefault="00616EC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D32EF08" w14:textId="77777777" w:rsidR="00616ECC" w:rsidRDefault="00616EC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1B4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0D98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11B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23B0"/>
    <w:rsid w:val="002F471E"/>
    <w:rsid w:val="002F6027"/>
    <w:rsid w:val="00303260"/>
    <w:rsid w:val="00313043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383A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81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16ECC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25374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73D92"/>
    <w:rsid w:val="007741DC"/>
    <w:rsid w:val="00776828"/>
    <w:rsid w:val="0077772B"/>
    <w:rsid w:val="00787BAF"/>
    <w:rsid w:val="00790821"/>
    <w:rsid w:val="00791BC2"/>
    <w:rsid w:val="00795236"/>
    <w:rsid w:val="007A05D1"/>
    <w:rsid w:val="007A6473"/>
    <w:rsid w:val="007B02F9"/>
    <w:rsid w:val="007B1A78"/>
    <w:rsid w:val="007B1CD4"/>
    <w:rsid w:val="007B3BB5"/>
    <w:rsid w:val="007B762E"/>
    <w:rsid w:val="007C78FA"/>
    <w:rsid w:val="007D0D4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5C1C"/>
    <w:rsid w:val="00A561E7"/>
    <w:rsid w:val="00A6096F"/>
    <w:rsid w:val="00A60C76"/>
    <w:rsid w:val="00A6383B"/>
    <w:rsid w:val="00A66ED4"/>
    <w:rsid w:val="00A70969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2C62"/>
    <w:rsid w:val="00B43F60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A5823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D56CA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6D5D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3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655</Words>
  <Characters>3603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4250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Vitória RIBEIRO</cp:lastModifiedBy>
  <cp:revision>24</cp:revision>
  <cp:lastPrinted>2014-04-30T13:27:00Z</cp:lastPrinted>
  <dcterms:created xsi:type="dcterms:W3CDTF">2022-05-27T15:31:00Z</dcterms:created>
  <dcterms:modified xsi:type="dcterms:W3CDTF">2023-09-18T13:47:00Z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